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03CE9E" w14:textId="77777777" w:rsidR="0061774A" w:rsidRPr="0061774A" w:rsidRDefault="0061774A" w:rsidP="0061774A">
      <w:pPr>
        <w:shd w:val="clear" w:color="auto" w:fill="FFFFFF"/>
        <w:spacing w:after="0" w:line="240" w:lineRule="auto"/>
        <w:rPr>
          <w:rFonts w:ascii="Helvetica" w:eastAsia="Times New Roman" w:hAnsi="Helvetica" w:cs="Helvetica"/>
          <w:color w:val="000000"/>
          <w:sz w:val="24"/>
          <w:szCs w:val="24"/>
        </w:rPr>
      </w:pPr>
      <w:r w:rsidRPr="0061774A">
        <w:rPr>
          <w:rFonts w:ascii="Arial" w:eastAsia="Times New Roman" w:hAnsi="Arial" w:cs="Arial"/>
          <w:color w:val="000000"/>
          <w:sz w:val="20"/>
          <w:szCs w:val="20"/>
          <w:bdr w:val="none" w:sz="0" w:space="0" w:color="auto" w:frame="1"/>
        </w:rPr>
        <w:t>Think back over the past couple weeks, and recall the approximate percentage of people on bicycles you saw who were not wearing helmets compared these with those who were wearing helmets. For example, if you tended to see around 20 people riding on your</w:t>
      </w:r>
      <w:r w:rsidRPr="0061774A">
        <w:rPr>
          <w:rFonts w:ascii="inherit" w:eastAsia="Times New Roman" w:hAnsi="inherit" w:cs="Arial"/>
          <w:color w:val="000000"/>
          <w:sz w:val="20"/>
          <w:szCs w:val="20"/>
          <w:bdr w:val="none" w:sz="0" w:space="0" w:color="auto" w:frame="1"/>
        </w:rPr>
        <w:t> </w:t>
      </w:r>
      <w:r w:rsidRPr="0061774A">
        <w:rPr>
          <w:rFonts w:ascii="Arial" w:eastAsia="Times New Roman" w:hAnsi="Arial" w:cs="Arial"/>
          <w:color w:val="000000"/>
          <w:sz w:val="20"/>
          <w:szCs w:val="20"/>
          <w:bdr w:val="none" w:sz="0" w:space="0" w:color="auto" w:frame="1"/>
        </w:rPr>
        <w:t>morning commute, how many of these were wearing helmets? You may include skateboarders or ice skaters to your final tally (feel free to go to one</w:t>
      </w:r>
      <w:r w:rsidRPr="0061774A">
        <w:rPr>
          <w:rFonts w:ascii="inherit" w:eastAsia="Times New Roman" w:hAnsi="inherit" w:cs="Arial"/>
          <w:color w:val="000000"/>
          <w:sz w:val="20"/>
          <w:szCs w:val="20"/>
          <w:bdr w:val="none" w:sz="0" w:space="0" w:color="auto" w:frame="1"/>
        </w:rPr>
        <w:t> </w:t>
      </w:r>
      <w:r w:rsidRPr="0061774A">
        <w:rPr>
          <w:rFonts w:ascii="Arial" w:eastAsia="Times New Roman" w:hAnsi="Arial" w:cs="Arial"/>
          <w:color w:val="000000"/>
          <w:sz w:val="20"/>
          <w:szCs w:val="20"/>
          <w:bdr w:val="none" w:sz="0" w:space="0" w:color="auto" w:frame="1"/>
        </w:rPr>
        <w:t>of the local ice rinks). In your response, tell us</w:t>
      </w:r>
      <w:r w:rsidRPr="0061774A">
        <w:rPr>
          <w:rFonts w:ascii="inherit" w:eastAsia="Times New Roman" w:hAnsi="inherit" w:cs="Arial"/>
          <w:color w:val="000000"/>
          <w:sz w:val="20"/>
          <w:szCs w:val="20"/>
          <w:bdr w:val="none" w:sz="0" w:space="0" w:color="auto" w:frame="1"/>
        </w:rPr>
        <w:t> </w:t>
      </w:r>
      <w:r w:rsidRPr="0061774A">
        <w:rPr>
          <w:rFonts w:ascii="inherit" w:eastAsia="Times New Roman" w:hAnsi="inherit" w:cs="Arial"/>
          <w:i/>
          <w:iCs/>
          <w:color w:val="000000"/>
          <w:sz w:val="20"/>
          <w:szCs w:val="20"/>
          <w:bdr w:val="none" w:sz="0" w:space="0" w:color="auto" w:frame="1"/>
        </w:rPr>
        <w:t>when</w:t>
      </w:r>
      <w:r w:rsidRPr="0061774A">
        <w:rPr>
          <w:rFonts w:ascii="Arial" w:eastAsia="Times New Roman" w:hAnsi="Arial" w:cs="Arial"/>
          <w:color w:val="000000"/>
          <w:sz w:val="20"/>
          <w:szCs w:val="20"/>
          <w:bdr w:val="none" w:sz="0" w:space="0" w:color="auto" w:frame="1"/>
        </w:rPr>
        <w:t> </w:t>
      </w:r>
      <w:r w:rsidRPr="0061774A">
        <w:rPr>
          <w:rFonts w:ascii="inherit" w:eastAsia="Times New Roman" w:hAnsi="inherit" w:cs="Arial"/>
          <w:i/>
          <w:iCs/>
          <w:color w:val="000000"/>
          <w:sz w:val="20"/>
          <w:szCs w:val="20"/>
          <w:bdr w:val="none" w:sz="0" w:space="0" w:color="auto" w:frame="1"/>
        </w:rPr>
        <w:t>and where</w:t>
      </w:r>
      <w:r w:rsidRPr="0061774A">
        <w:rPr>
          <w:rFonts w:ascii="inherit" w:eastAsia="Times New Roman" w:hAnsi="inherit" w:cs="Arial"/>
          <w:color w:val="000000"/>
          <w:sz w:val="20"/>
          <w:szCs w:val="20"/>
          <w:bdr w:val="none" w:sz="0" w:space="0" w:color="auto" w:frame="1"/>
        </w:rPr>
        <w:t> </w:t>
      </w:r>
      <w:r w:rsidRPr="0061774A">
        <w:rPr>
          <w:rFonts w:ascii="Arial" w:eastAsia="Times New Roman" w:hAnsi="Arial" w:cs="Arial"/>
          <w:color w:val="000000"/>
          <w:sz w:val="20"/>
          <w:szCs w:val="20"/>
          <w:bdr w:val="none" w:sz="0" w:space="0" w:color="auto" w:frame="1"/>
        </w:rPr>
        <w:t>you observed the people, and</w:t>
      </w:r>
      <w:r w:rsidRPr="0061774A">
        <w:rPr>
          <w:rFonts w:ascii="inherit" w:eastAsia="Times New Roman" w:hAnsi="inherit" w:cs="Arial"/>
          <w:color w:val="000000"/>
          <w:sz w:val="20"/>
          <w:szCs w:val="20"/>
          <w:bdr w:val="none" w:sz="0" w:space="0" w:color="auto" w:frame="1"/>
        </w:rPr>
        <w:t> </w:t>
      </w:r>
      <w:r w:rsidRPr="0061774A">
        <w:rPr>
          <w:rFonts w:ascii="inherit" w:eastAsia="Times New Roman" w:hAnsi="inherit" w:cs="Arial"/>
          <w:i/>
          <w:iCs/>
          <w:color w:val="000000"/>
          <w:sz w:val="20"/>
          <w:szCs w:val="20"/>
          <w:bdr w:val="none" w:sz="0" w:space="0" w:color="auto" w:frame="1"/>
        </w:rPr>
        <w:t>what you saw</w:t>
      </w:r>
      <w:r w:rsidRPr="0061774A">
        <w:rPr>
          <w:rFonts w:ascii="Arial" w:eastAsia="Times New Roman" w:hAnsi="Arial" w:cs="Arial"/>
          <w:color w:val="000000"/>
          <w:sz w:val="20"/>
          <w:szCs w:val="20"/>
          <w:bdr w:val="none" w:sz="0" w:space="0" w:color="auto" w:frame="1"/>
        </w:rPr>
        <w:t>.</w:t>
      </w:r>
    </w:p>
    <w:p w14:paraId="591A4269" w14:textId="77777777" w:rsidR="0061774A" w:rsidRPr="0061774A" w:rsidRDefault="0061774A" w:rsidP="0061774A">
      <w:pPr>
        <w:shd w:val="clear" w:color="auto" w:fill="FFFFFF"/>
        <w:spacing w:after="0" w:line="240" w:lineRule="auto"/>
        <w:rPr>
          <w:rFonts w:ascii="Helvetica" w:eastAsia="Times New Roman" w:hAnsi="Helvetica" w:cs="Helvetica"/>
          <w:color w:val="000000"/>
          <w:sz w:val="24"/>
          <w:szCs w:val="24"/>
        </w:rPr>
      </w:pPr>
      <w:r w:rsidRPr="0061774A">
        <w:rPr>
          <w:rFonts w:ascii="Arial" w:eastAsia="Times New Roman" w:hAnsi="Arial" w:cs="Arial"/>
          <w:color w:val="000000"/>
          <w:sz w:val="20"/>
          <w:szCs w:val="20"/>
          <w:bdr w:val="none" w:sz="0" w:space="0" w:color="auto" w:frame="1"/>
        </w:rPr>
        <w:t>Afterwards, answer the following questions:</w:t>
      </w:r>
    </w:p>
    <w:p w14:paraId="5F72AD21" w14:textId="77777777" w:rsidR="0061774A" w:rsidRPr="0061774A" w:rsidRDefault="0061774A" w:rsidP="0061774A">
      <w:pPr>
        <w:shd w:val="clear" w:color="auto" w:fill="FFFFFF"/>
        <w:spacing w:after="0" w:line="240" w:lineRule="auto"/>
        <w:rPr>
          <w:rFonts w:ascii="Helvetica" w:eastAsia="Times New Roman" w:hAnsi="Helvetica" w:cs="Helvetica"/>
          <w:color w:val="000000"/>
          <w:sz w:val="24"/>
          <w:szCs w:val="24"/>
        </w:rPr>
      </w:pPr>
      <w:r w:rsidRPr="0061774A">
        <w:rPr>
          <w:rFonts w:ascii="Arial" w:eastAsia="Times New Roman" w:hAnsi="Arial" w:cs="Arial"/>
          <w:color w:val="000000"/>
          <w:sz w:val="20"/>
          <w:szCs w:val="20"/>
          <w:bdr w:val="none" w:sz="0" w:space="0" w:color="auto" w:frame="1"/>
        </w:rPr>
        <w:t>Knowing about the vulnerability of the brain to injury, what do you think of the decision to ride, roll, or skate helmet-free? What are your own habits around helmet-riding behaviour? After reading Chapter 2 (from your</w:t>
      </w:r>
      <w:r w:rsidRPr="0061774A">
        <w:rPr>
          <w:rFonts w:ascii="inherit" w:eastAsia="Times New Roman" w:hAnsi="inherit" w:cs="Arial"/>
          <w:color w:val="000000"/>
          <w:sz w:val="20"/>
          <w:szCs w:val="20"/>
          <w:bdr w:val="none" w:sz="0" w:space="0" w:color="auto" w:frame="1"/>
        </w:rPr>
        <w:t> </w:t>
      </w:r>
      <w:r w:rsidRPr="0061774A">
        <w:rPr>
          <w:rFonts w:ascii="inherit" w:eastAsia="Times New Roman" w:hAnsi="inherit" w:cs="Arial"/>
          <w:i/>
          <w:iCs/>
          <w:color w:val="000000"/>
          <w:sz w:val="20"/>
          <w:szCs w:val="20"/>
          <w:bdr w:val="none" w:sz="0" w:space="0" w:color="auto" w:frame="1"/>
        </w:rPr>
        <w:t>The World of Psychology</w:t>
      </w:r>
      <w:r w:rsidRPr="0061774A">
        <w:rPr>
          <w:rFonts w:ascii="inherit" w:eastAsia="Times New Roman" w:hAnsi="inherit" w:cs="Arial"/>
          <w:color w:val="000000"/>
          <w:sz w:val="20"/>
          <w:szCs w:val="20"/>
          <w:bdr w:val="none" w:sz="0" w:space="0" w:color="auto" w:frame="1"/>
        </w:rPr>
        <w:t> </w:t>
      </w:r>
      <w:r w:rsidRPr="0061774A">
        <w:rPr>
          <w:rFonts w:ascii="Arial" w:eastAsia="Times New Roman" w:hAnsi="Arial" w:cs="Arial"/>
          <w:color w:val="000000"/>
          <w:sz w:val="20"/>
          <w:szCs w:val="20"/>
          <w:bdr w:val="none" w:sz="0" w:space="0" w:color="auto" w:frame="1"/>
        </w:rPr>
        <w:t>text, pp.29-59), would you change your "helmet-wearing" behaviour? Why or why not?</w:t>
      </w:r>
      <w:r w:rsidRPr="0061774A">
        <w:rPr>
          <w:rFonts w:ascii="Arial" w:eastAsia="Times New Roman" w:hAnsi="Arial" w:cs="Arial"/>
          <w:color w:val="000000"/>
          <w:sz w:val="20"/>
          <w:szCs w:val="20"/>
          <w:bdr w:val="none" w:sz="0" w:space="0" w:color="auto" w:frame="1"/>
        </w:rPr>
        <w:br/>
      </w:r>
      <w:r w:rsidRPr="0061774A">
        <w:rPr>
          <w:rFonts w:ascii="Arial" w:eastAsia="Times New Roman" w:hAnsi="Arial" w:cs="Arial"/>
          <w:color w:val="000000"/>
          <w:sz w:val="20"/>
          <w:szCs w:val="20"/>
          <w:bdr w:val="none" w:sz="0" w:space="0" w:color="auto" w:frame="1"/>
        </w:rPr>
        <w:br/>
        <w:t>In your answer, include your</w:t>
      </w:r>
      <w:r w:rsidRPr="0061774A">
        <w:rPr>
          <w:rFonts w:ascii="inherit" w:eastAsia="Times New Roman" w:hAnsi="inherit" w:cs="Arial"/>
          <w:color w:val="000000"/>
          <w:sz w:val="20"/>
          <w:szCs w:val="20"/>
          <w:bdr w:val="none" w:sz="0" w:space="0" w:color="auto" w:frame="1"/>
        </w:rPr>
        <w:t> </w:t>
      </w:r>
      <w:r w:rsidRPr="0061774A">
        <w:rPr>
          <w:rFonts w:ascii="inherit" w:eastAsia="Times New Roman" w:hAnsi="inherit" w:cs="Arial"/>
          <w:i/>
          <w:iCs/>
          <w:color w:val="000000"/>
          <w:sz w:val="20"/>
          <w:szCs w:val="20"/>
          <w:bdr w:val="none" w:sz="0" w:space="0" w:color="auto" w:frame="1"/>
        </w:rPr>
        <w:t>reaction</w:t>
      </w:r>
      <w:r w:rsidRPr="0061774A">
        <w:rPr>
          <w:rFonts w:ascii="inherit" w:eastAsia="Times New Roman" w:hAnsi="inherit" w:cs="Arial"/>
          <w:color w:val="000000"/>
          <w:sz w:val="20"/>
          <w:szCs w:val="20"/>
          <w:bdr w:val="none" w:sz="0" w:space="0" w:color="auto" w:frame="1"/>
        </w:rPr>
        <w:t> </w:t>
      </w:r>
      <w:r w:rsidRPr="0061774A">
        <w:rPr>
          <w:rFonts w:ascii="Arial" w:eastAsia="Times New Roman" w:hAnsi="Arial" w:cs="Arial"/>
          <w:color w:val="000000"/>
          <w:sz w:val="20"/>
          <w:szCs w:val="20"/>
          <w:bdr w:val="none" w:sz="0" w:space="0" w:color="auto" w:frame="1"/>
        </w:rPr>
        <w:t>to people riding bikes, skating, or playing hockey without a helmet. Provide</w:t>
      </w:r>
      <w:r w:rsidRPr="0061774A">
        <w:rPr>
          <w:rFonts w:ascii="inherit" w:eastAsia="Times New Roman" w:hAnsi="inherit" w:cs="Arial"/>
          <w:color w:val="000000"/>
          <w:sz w:val="20"/>
          <w:szCs w:val="20"/>
          <w:bdr w:val="none" w:sz="0" w:space="0" w:color="auto" w:frame="1"/>
        </w:rPr>
        <w:t> </w:t>
      </w:r>
      <w:r w:rsidRPr="0061774A">
        <w:rPr>
          <w:rFonts w:ascii="inherit" w:eastAsia="Times New Roman" w:hAnsi="inherit" w:cs="Arial"/>
          <w:b/>
          <w:bCs/>
          <w:color w:val="000000"/>
          <w:sz w:val="20"/>
          <w:szCs w:val="20"/>
          <w:bdr w:val="none" w:sz="0" w:space="0" w:color="auto" w:frame="1"/>
        </w:rPr>
        <w:t>THREE</w:t>
      </w:r>
      <w:r w:rsidRPr="0061774A">
        <w:rPr>
          <w:rFonts w:ascii="inherit" w:eastAsia="Times New Roman" w:hAnsi="inherit" w:cs="Arial"/>
          <w:color w:val="000000"/>
          <w:sz w:val="20"/>
          <w:szCs w:val="20"/>
          <w:bdr w:val="none" w:sz="0" w:space="0" w:color="auto" w:frame="1"/>
        </w:rPr>
        <w:t> </w:t>
      </w:r>
      <w:r w:rsidRPr="0061774A">
        <w:rPr>
          <w:rFonts w:ascii="Arial" w:eastAsia="Times New Roman" w:hAnsi="Arial" w:cs="Arial"/>
          <w:color w:val="000000"/>
          <w:sz w:val="20"/>
          <w:szCs w:val="20"/>
          <w:bdr w:val="none" w:sz="0" w:space="0" w:color="auto" w:frame="1"/>
        </w:rPr>
        <w:t>reasons, from your text, as to why people should protect their heads (i.e.,</w:t>
      </w:r>
      <w:r w:rsidRPr="0061774A">
        <w:rPr>
          <w:rFonts w:ascii="inherit" w:eastAsia="Times New Roman" w:hAnsi="inherit" w:cs="Arial"/>
          <w:color w:val="000000"/>
          <w:sz w:val="20"/>
          <w:szCs w:val="20"/>
          <w:bdr w:val="none" w:sz="0" w:space="0" w:color="auto" w:frame="1"/>
        </w:rPr>
        <w:t> </w:t>
      </w:r>
      <w:r w:rsidRPr="0061774A">
        <w:rPr>
          <w:rFonts w:ascii="Arial" w:eastAsia="Times New Roman" w:hAnsi="Arial" w:cs="Arial"/>
          <w:color w:val="000000"/>
          <w:sz w:val="20"/>
          <w:szCs w:val="20"/>
          <w:bdr w:val="none" w:sz="0" w:space="0" w:color="auto" w:frame="1"/>
        </w:rPr>
        <w:t>brains) in sport. Refer back to your textbook using APA referencing style. Post your observations and your comments by Friday midnight. Remember to include APA-style in-text citations</w:t>
      </w:r>
      <w:r w:rsidRPr="0061774A">
        <w:rPr>
          <w:rFonts w:ascii="inherit" w:eastAsia="Times New Roman" w:hAnsi="inherit" w:cs="Arial"/>
          <w:color w:val="000000"/>
          <w:sz w:val="20"/>
          <w:szCs w:val="20"/>
          <w:bdr w:val="none" w:sz="0" w:space="0" w:color="auto" w:frame="1"/>
        </w:rPr>
        <w:t> </w:t>
      </w:r>
      <w:r w:rsidRPr="0061774A">
        <w:rPr>
          <w:rFonts w:ascii="Arial" w:eastAsia="Times New Roman" w:hAnsi="Arial" w:cs="Arial"/>
          <w:color w:val="000000"/>
          <w:sz w:val="20"/>
          <w:szCs w:val="20"/>
          <w:bdr w:val="none" w:sz="0" w:space="0" w:color="auto" w:frame="1"/>
        </w:rPr>
        <w:t>within the post itself as well as</w:t>
      </w:r>
      <w:r w:rsidRPr="0061774A">
        <w:rPr>
          <w:rFonts w:ascii="inherit" w:eastAsia="Times New Roman" w:hAnsi="inherit" w:cs="Arial"/>
          <w:color w:val="000000"/>
          <w:sz w:val="20"/>
          <w:szCs w:val="20"/>
          <w:bdr w:val="none" w:sz="0" w:space="0" w:color="auto" w:frame="1"/>
        </w:rPr>
        <w:t> </w:t>
      </w:r>
      <w:r w:rsidRPr="0061774A">
        <w:rPr>
          <w:rFonts w:ascii="Arial" w:eastAsia="Times New Roman" w:hAnsi="Arial" w:cs="Arial"/>
          <w:color w:val="000000"/>
          <w:sz w:val="20"/>
          <w:szCs w:val="20"/>
          <w:bdr w:val="none" w:sz="0" w:space="0" w:color="auto" w:frame="1"/>
        </w:rPr>
        <w:t>full references at the end of your post. </w:t>
      </w:r>
    </w:p>
    <w:p w14:paraId="4D68B5E9" w14:textId="77777777" w:rsidR="0061774A" w:rsidRPr="0061774A" w:rsidRDefault="0061774A" w:rsidP="0061774A">
      <w:pPr>
        <w:shd w:val="clear" w:color="auto" w:fill="FFFFFF"/>
        <w:spacing w:after="0" w:line="240" w:lineRule="auto"/>
        <w:rPr>
          <w:rFonts w:ascii="Helvetica" w:eastAsia="Times New Roman" w:hAnsi="Helvetica" w:cs="Helvetica"/>
          <w:color w:val="000000"/>
          <w:sz w:val="24"/>
          <w:szCs w:val="24"/>
        </w:rPr>
      </w:pPr>
      <w:r w:rsidRPr="0061774A">
        <w:rPr>
          <w:rFonts w:ascii="Arial" w:eastAsia="Times New Roman" w:hAnsi="Arial" w:cs="Arial"/>
          <w:b/>
          <w:bCs/>
          <w:color w:val="000000"/>
          <w:sz w:val="20"/>
          <w:szCs w:val="20"/>
          <w:bdr w:val="none" w:sz="0" w:space="0" w:color="auto" w:frame="1"/>
        </w:rPr>
        <w:t>Your original post is due before Friday at midnight, and you may comment on your classmate's work until Sunday before midnight.</w:t>
      </w:r>
    </w:p>
    <w:p w14:paraId="45178D34" w14:textId="77777777" w:rsidR="0061774A" w:rsidRPr="0061774A" w:rsidRDefault="0061774A" w:rsidP="0061774A">
      <w:pPr>
        <w:shd w:val="clear" w:color="auto" w:fill="FFFFFF"/>
        <w:spacing w:after="0" w:line="240" w:lineRule="auto"/>
        <w:rPr>
          <w:rFonts w:ascii="Arial" w:eastAsia="Times New Roman" w:hAnsi="Arial" w:cs="Arial"/>
          <w:color w:val="000000"/>
          <w:sz w:val="24"/>
          <w:szCs w:val="24"/>
        </w:rPr>
      </w:pPr>
      <w:r w:rsidRPr="0061774A">
        <w:rPr>
          <w:rFonts w:ascii="inherit" w:eastAsia="Times New Roman" w:hAnsi="inherit" w:cs="Arial"/>
          <w:b/>
          <w:bCs/>
          <w:color w:val="000000"/>
          <w:sz w:val="24"/>
          <w:szCs w:val="24"/>
          <w:bdr w:val="none" w:sz="0" w:space="0" w:color="auto" w:frame="1"/>
        </w:rPr>
        <w:t>Assignment Criteria for Module Questions:</w:t>
      </w:r>
    </w:p>
    <w:p w14:paraId="3390CA66" w14:textId="77777777" w:rsidR="0061774A" w:rsidRPr="0061774A" w:rsidRDefault="0061774A" w:rsidP="0061774A">
      <w:pPr>
        <w:shd w:val="clear" w:color="auto" w:fill="FFFFFF"/>
        <w:spacing w:after="0" w:line="240" w:lineRule="auto"/>
        <w:rPr>
          <w:rFonts w:ascii="Arial" w:eastAsia="Times New Roman" w:hAnsi="Arial" w:cs="Arial"/>
          <w:color w:val="000000"/>
          <w:sz w:val="24"/>
          <w:szCs w:val="24"/>
        </w:rPr>
      </w:pPr>
      <w:r w:rsidRPr="0061774A">
        <w:rPr>
          <w:rFonts w:ascii="inherit" w:eastAsia="Times New Roman" w:hAnsi="inherit" w:cs="Arial"/>
          <w:b/>
          <w:bCs/>
          <w:color w:val="000000"/>
          <w:sz w:val="24"/>
          <w:szCs w:val="24"/>
          <w:bdr w:val="none" w:sz="0" w:space="0" w:color="auto" w:frame="1"/>
        </w:rPr>
        <w:t>You will be eligible for full marks if your response…</w:t>
      </w:r>
    </w:p>
    <w:p w14:paraId="54B181F8" w14:textId="77777777" w:rsidR="0061774A" w:rsidRPr="0061774A" w:rsidRDefault="0061774A" w:rsidP="0061774A">
      <w:pPr>
        <w:numPr>
          <w:ilvl w:val="0"/>
          <w:numId w:val="1"/>
        </w:numPr>
        <w:shd w:val="clear" w:color="auto" w:fill="FFFFFF"/>
        <w:spacing w:after="0" w:line="240" w:lineRule="auto"/>
        <w:rPr>
          <w:rFonts w:ascii="inherit" w:eastAsia="Times New Roman" w:hAnsi="inherit" w:cs="Times New Roman"/>
          <w:color w:val="000000"/>
          <w:sz w:val="18"/>
          <w:szCs w:val="18"/>
        </w:rPr>
      </w:pPr>
      <w:r w:rsidRPr="0061774A">
        <w:rPr>
          <w:rFonts w:ascii="inherit" w:eastAsia="Times New Roman" w:hAnsi="inherit" w:cs="Times New Roman"/>
          <w:color w:val="000000"/>
          <w:sz w:val="27"/>
          <w:szCs w:val="27"/>
          <w:bdr w:val="none" w:sz="0" w:space="0" w:color="auto" w:frame="1"/>
        </w:rPr>
        <w:t>is</w:t>
      </w:r>
      <w:r w:rsidRPr="0061774A">
        <w:rPr>
          <w:rFonts w:ascii="inherit" w:eastAsia="Times New Roman" w:hAnsi="inherit" w:cs="Times New Roman"/>
          <w:i/>
          <w:iCs/>
          <w:color w:val="000000"/>
          <w:sz w:val="27"/>
          <w:szCs w:val="27"/>
          <w:bdr w:val="none" w:sz="0" w:space="0" w:color="auto" w:frame="1"/>
        </w:rPr>
        <w:t> </w:t>
      </w:r>
      <w:r w:rsidRPr="0061774A">
        <w:rPr>
          <w:rFonts w:ascii="inherit" w:eastAsia="Times New Roman" w:hAnsi="inherit" w:cs="Times New Roman"/>
          <w:i/>
          <w:iCs/>
          <w:color w:val="000000"/>
          <w:sz w:val="24"/>
          <w:szCs w:val="24"/>
          <w:bdr w:val="none" w:sz="0" w:space="0" w:color="auto" w:frame="1"/>
        </w:rPr>
        <w:t>at least</w:t>
      </w:r>
      <w:r w:rsidRPr="0061774A">
        <w:rPr>
          <w:rFonts w:ascii="inherit" w:eastAsia="Times New Roman" w:hAnsi="inherit" w:cs="Times New Roman"/>
          <w:color w:val="000000"/>
          <w:sz w:val="27"/>
          <w:szCs w:val="27"/>
          <w:bdr w:val="none" w:sz="0" w:space="0" w:color="auto" w:frame="1"/>
        </w:rPr>
        <w:t> 150 words;</w:t>
      </w:r>
    </w:p>
    <w:p w14:paraId="38D3FBE8" w14:textId="77777777" w:rsidR="0061774A" w:rsidRPr="0061774A" w:rsidRDefault="0061774A" w:rsidP="0061774A">
      <w:pPr>
        <w:numPr>
          <w:ilvl w:val="0"/>
          <w:numId w:val="1"/>
        </w:numPr>
        <w:shd w:val="clear" w:color="auto" w:fill="FFFFFF"/>
        <w:spacing w:after="0" w:line="240" w:lineRule="auto"/>
        <w:rPr>
          <w:rFonts w:ascii="inherit" w:eastAsia="Times New Roman" w:hAnsi="inherit" w:cs="Times New Roman"/>
          <w:color w:val="000000"/>
          <w:sz w:val="18"/>
          <w:szCs w:val="18"/>
        </w:rPr>
      </w:pPr>
      <w:r w:rsidRPr="0061774A">
        <w:rPr>
          <w:rFonts w:ascii="Georgia" w:eastAsia="Times New Roman" w:hAnsi="Georgia" w:cs="Times New Roman"/>
          <w:color w:val="000000"/>
          <w:sz w:val="27"/>
          <w:szCs w:val="27"/>
          <w:bdr w:val="none" w:sz="0" w:space="0" w:color="auto" w:frame="1"/>
        </w:rPr>
        <w:t>is posted before the deadline;</w:t>
      </w:r>
    </w:p>
    <w:p w14:paraId="3773D3F1" w14:textId="77777777" w:rsidR="0061774A" w:rsidRPr="0061774A" w:rsidRDefault="0061774A" w:rsidP="0061774A">
      <w:pPr>
        <w:numPr>
          <w:ilvl w:val="0"/>
          <w:numId w:val="1"/>
        </w:numPr>
        <w:shd w:val="clear" w:color="auto" w:fill="FFFFFF"/>
        <w:spacing w:after="0" w:line="240" w:lineRule="auto"/>
        <w:rPr>
          <w:rFonts w:ascii="inherit" w:eastAsia="Times New Roman" w:hAnsi="inherit" w:cs="Times New Roman"/>
          <w:color w:val="000000"/>
          <w:sz w:val="18"/>
          <w:szCs w:val="18"/>
        </w:rPr>
      </w:pPr>
      <w:r w:rsidRPr="0061774A">
        <w:rPr>
          <w:rFonts w:ascii="Georgia" w:eastAsia="Times New Roman" w:hAnsi="Georgia" w:cs="Times New Roman"/>
          <w:color w:val="000000"/>
          <w:sz w:val="27"/>
          <w:szCs w:val="27"/>
          <w:bdr w:val="none" w:sz="0" w:space="0" w:color="auto" w:frame="1"/>
        </w:rPr>
        <w:t>demonstrates a knowledge and understanding of the readings;</w:t>
      </w:r>
    </w:p>
    <w:p w14:paraId="7196842A" w14:textId="77777777" w:rsidR="0061774A" w:rsidRPr="0061774A" w:rsidRDefault="0061774A" w:rsidP="0061774A">
      <w:pPr>
        <w:numPr>
          <w:ilvl w:val="0"/>
          <w:numId w:val="1"/>
        </w:numPr>
        <w:shd w:val="clear" w:color="auto" w:fill="FFFFFF"/>
        <w:spacing w:after="0" w:line="240" w:lineRule="auto"/>
        <w:rPr>
          <w:rFonts w:ascii="inherit" w:eastAsia="Times New Roman" w:hAnsi="inherit" w:cs="Times New Roman"/>
          <w:color w:val="000000"/>
          <w:sz w:val="18"/>
          <w:szCs w:val="18"/>
        </w:rPr>
      </w:pPr>
      <w:r w:rsidRPr="0061774A">
        <w:rPr>
          <w:rFonts w:ascii="Georgia" w:eastAsia="Times New Roman" w:hAnsi="Georgia" w:cs="Times New Roman"/>
          <w:color w:val="000000"/>
          <w:sz w:val="27"/>
          <w:szCs w:val="27"/>
          <w:bdr w:val="none" w:sz="0" w:space="0" w:color="auto" w:frame="1"/>
        </w:rPr>
        <w:t>is</w:t>
      </w:r>
      <w:r w:rsidRPr="0061774A">
        <w:rPr>
          <w:rFonts w:ascii="inherit" w:eastAsia="Times New Roman" w:hAnsi="inherit" w:cs="Times New Roman"/>
          <w:color w:val="000000"/>
          <w:sz w:val="24"/>
          <w:szCs w:val="24"/>
          <w:bdr w:val="none" w:sz="0" w:space="0" w:color="auto" w:frame="1"/>
        </w:rPr>
        <w:t> </w:t>
      </w:r>
      <w:r w:rsidRPr="0061774A">
        <w:rPr>
          <w:rFonts w:ascii="inherit" w:eastAsia="Times New Roman" w:hAnsi="inherit" w:cs="Times New Roman"/>
          <w:i/>
          <w:iCs/>
          <w:color w:val="000000"/>
          <w:sz w:val="24"/>
          <w:szCs w:val="24"/>
          <w:bdr w:val="none" w:sz="0" w:space="0" w:color="auto" w:frame="1"/>
        </w:rPr>
        <w:t>written clearly and coherently</w:t>
      </w:r>
      <w:r w:rsidRPr="0061774A">
        <w:rPr>
          <w:rFonts w:ascii="Georgia" w:eastAsia="Times New Roman" w:hAnsi="Georgia" w:cs="Times New Roman"/>
          <w:color w:val="000000"/>
          <w:sz w:val="27"/>
          <w:szCs w:val="27"/>
          <w:bdr w:val="none" w:sz="0" w:space="0" w:color="auto" w:frame="1"/>
        </w:rPr>
        <w:t>, and is edited for grammar;</w:t>
      </w:r>
    </w:p>
    <w:p w14:paraId="36592144" w14:textId="77777777" w:rsidR="0061774A" w:rsidRPr="0061774A" w:rsidRDefault="0061774A" w:rsidP="0061774A">
      <w:pPr>
        <w:numPr>
          <w:ilvl w:val="0"/>
          <w:numId w:val="1"/>
        </w:numPr>
        <w:shd w:val="clear" w:color="auto" w:fill="FFFFFF"/>
        <w:spacing w:after="0" w:line="240" w:lineRule="auto"/>
        <w:rPr>
          <w:rFonts w:ascii="inherit" w:eastAsia="Times New Roman" w:hAnsi="inherit" w:cs="Times New Roman"/>
          <w:color w:val="000000"/>
          <w:sz w:val="18"/>
          <w:szCs w:val="18"/>
        </w:rPr>
      </w:pPr>
      <w:r w:rsidRPr="0061774A">
        <w:rPr>
          <w:rFonts w:ascii="Georgia" w:eastAsia="Times New Roman" w:hAnsi="Georgia" w:cs="Times New Roman"/>
          <w:color w:val="000000"/>
          <w:sz w:val="27"/>
          <w:szCs w:val="27"/>
          <w:bdr w:val="none" w:sz="0" w:space="0" w:color="auto" w:frame="1"/>
        </w:rPr>
        <w:t>is</w:t>
      </w:r>
      <w:r w:rsidRPr="0061774A">
        <w:rPr>
          <w:rFonts w:ascii="inherit" w:eastAsia="Times New Roman" w:hAnsi="inherit" w:cs="Times New Roman"/>
          <w:color w:val="000000"/>
          <w:sz w:val="24"/>
          <w:szCs w:val="24"/>
          <w:bdr w:val="none" w:sz="0" w:space="0" w:color="auto" w:frame="1"/>
        </w:rPr>
        <w:t> </w:t>
      </w:r>
      <w:r w:rsidRPr="0061774A">
        <w:rPr>
          <w:rFonts w:ascii="inherit" w:eastAsia="Times New Roman" w:hAnsi="inherit" w:cs="Times New Roman"/>
          <w:i/>
          <w:iCs/>
          <w:color w:val="000000"/>
          <w:sz w:val="24"/>
          <w:szCs w:val="24"/>
          <w:bdr w:val="none" w:sz="0" w:space="0" w:color="auto" w:frame="1"/>
        </w:rPr>
        <w:t>original</w:t>
      </w:r>
      <w:r w:rsidRPr="0061774A">
        <w:rPr>
          <w:rFonts w:ascii="Georgia" w:eastAsia="Times New Roman" w:hAnsi="Georgia" w:cs="Times New Roman"/>
          <w:color w:val="000000"/>
          <w:sz w:val="27"/>
          <w:szCs w:val="27"/>
          <w:bdr w:val="none" w:sz="0" w:space="0" w:color="auto" w:frame="1"/>
        </w:rPr>
        <w:t>,</w:t>
      </w:r>
      <w:r w:rsidRPr="0061774A">
        <w:rPr>
          <w:rFonts w:ascii="inherit" w:eastAsia="Times New Roman" w:hAnsi="inherit" w:cs="Times New Roman"/>
          <w:color w:val="000000"/>
          <w:sz w:val="24"/>
          <w:szCs w:val="24"/>
          <w:bdr w:val="none" w:sz="0" w:space="0" w:color="auto" w:frame="1"/>
        </w:rPr>
        <w:t> </w:t>
      </w:r>
      <w:r w:rsidRPr="0061774A">
        <w:rPr>
          <w:rFonts w:ascii="Georgia" w:eastAsia="Times New Roman" w:hAnsi="Georgia" w:cs="Times New Roman"/>
          <w:color w:val="000000"/>
          <w:sz w:val="27"/>
          <w:szCs w:val="27"/>
          <w:bdr w:val="none" w:sz="0" w:space="0" w:color="auto" w:frame="1"/>
        </w:rPr>
        <w:t>i.e., your own work, rather than a copy or reiteration of previous posts;</w:t>
      </w:r>
    </w:p>
    <w:p w14:paraId="73F2CC95" w14:textId="77777777" w:rsidR="0061774A" w:rsidRPr="0061774A" w:rsidRDefault="0061774A" w:rsidP="0061774A">
      <w:pPr>
        <w:numPr>
          <w:ilvl w:val="0"/>
          <w:numId w:val="1"/>
        </w:numPr>
        <w:shd w:val="clear" w:color="auto" w:fill="FFFFFF"/>
        <w:spacing w:after="0" w:line="240" w:lineRule="auto"/>
        <w:rPr>
          <w:rFonts w:ascii="inherit" w:eastAsia="Times New Roman" w:hAnsi="inherit" w:cs="Times New Roman"/>
          <w:color w:val="000000"/>
          <w:sz w:val="18"/>
          <w:szCs w:val="18"/>
        </w:rPr>
      </w:pPr>
      <w:r w:rsidRPr="0061774A">
        <w:rPr>
          <w:rFonts w:ascii="Georgia" w:eastAsia="Times New Roman" w:hAnsi="Georgia" w:cs="Times New Roman"/>
          <w:color w:val="000000"/>
          <w:sz w:val="27"/>
          <w:szCs w:val="27"/>
          <w:bdr w:val="none" w:sz="0" w:space="0" w:color="auto" w:frame="1"/>
        </w:rPr>
        <w:t>contains at least</w:t>
      </w:r>
      <w:r w:rsidRPr="0061774A">
        <w:rPr>
          <w:rFonts w:ascii="inherit" w:eastAsia="Times New Roman" w:hAnsi="inherit" w:cs="Times New Roman"/>
          <w:color w:val="000000"/>
          <w:sz w:val="24"/>
          <w:szCs w:val="24"/>
          <w:bdr w:val="none" w:sz="0" w:space="0" w:color="auto" w:frame="1"/>
        </w:rPr>
        <w:t> </w:t>
      </w:r>
      <w:r w:rsidRPr="0061774A">
        <w:rPr>
          <w:rFonts w:ascii="inherit" w:eastAsia="Times New Roman" w:hAnsi="inherit" w:cs="Times New Roman"/>
          <w:i/>
          <w:iCs/>
          <w:color w:val="000000"/>
          <w:sz w:val="24"/>
          <w:szCs w:val="24"/>
          <w:bdr w:val="none" w:sz="0" w:space="0" w:color="auto" w:frame="1"/>
        </w:rPr>
        <w:t>two references from your readings</w:t>
      </w:r>
      <w:r w:rsidRPr="0061774A">
        <w:rPr>
          <w:rFonts w:ascii="inherit" w:eastAsia="Times New Roman" w:hAnsi="inherit" w:cs="Times New Roman"/>
          <w:color w:val="000000"/>
          <w:sz w:val="24"/>
          <w:szCs w:val="24"/>
          <w:bdr w:val="none" w:sz="0" w:space="0" w:color="auto" w:frame="1"/>
        </w:rPr>
        <w:t> that are </w:t>
      </w:r>
      <w:r w:rsidRPr="0061774A">
        <w:rPr>
          <w:rFonts w:ascii="Georgia" w:eastAsia="Times New Roman" w:hAnsi="Georgia" w:cs="Times New Roman"/>
          <w:color w:val="000000"/>
          <w:sz w:val="27"/>
          <w:szCs w:val="27"/>
          <w:bdr w:val="none" w:sz="0" w:space="0" w:color="auto" w:frame="1"/>
        </w:rPr>
        <w:t>written in APA format -- as citations within the post, and as references at the end of the post.</w:t>
      </w:r>
    </w:p>
    <w:p w14:paraId="27512D00" w14:textId="77777777" w:rsidR="0061774A" w:rsidRDefault="0061774A"/>
    <w:sectPr w:rsidR="00617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41E5C"/>
    <w:multiLevelType w:val="multilevel"/>
    <w:tmpl w:val="C0D4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74A"/>
    <w:rsid w:val="0061774A"/>
    <w:rsid w:val="009C7F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2C7B"/>
  <w15:chartTrackingRefBased/>
  <w15:docId w15:val="{4D21FB05-1E3D-45BF-A7F8-F6366623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description">
    <w:name w:val="item-description"/>
    <w:basedOn w:val="Normal"/>
    <w:rsid w:val="006177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1774A"/>
  </w:style>
  <w:style w:type="character" w:styleId="Emphasis">
    <w:name w:val="Emphasis"/>
    <w:basedOn w:val="DefaultParagraphFont"/>
    <w:uiPriority w:val="20"/>
    <w:qFormat/>
    <w:rsid w:val="0061774A"/>
    <w:rPr>
      <w:i/>
      <w:iCs/>
    </w:rPr>
  </w:style>
  <w:style w:type="character" w:styleId="Strong">
    <w:name w:val="Strong"/>
    <w:basedOn w:val="DefaultParagraphFont"/>
    <w:uiPriority w:val="22"/>
    <w:qFormat/>
    <w:rsid w:val="0061774A"/>
    <w:rPr>
      <w:b/>
      <w:bCs/>
    </w:rPr>
  </w:style>
  <w:style w:type="paragraph" w:styleId="NormalWeb">
    <w:name w:val="Normal (Web)"/>
    <w:basedOn w:val="Normal"/>
    <w:uiPriority w:val="99"/>
    <w:semiHidden/>
    <w:unhideWhenUsed/>
    <w:rsid w:val="006177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805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1688</Characters>
  <Application>Microsoft Office Word</Application>
  <DocSecurity>0</DocSecurity>
  <Lines>14</Lines>
  <Paragraphs>3</Paragraphs>
  <ScaleCrop>false</ScaleCrop>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 moheb</dc:creator>
  <cp:keywords/>
  <dc:description/>
  <cp:lastModifiedBy>mina moheb</cp:lastModifiedBy>
  <cp:revision>2</cp:revision>
  <dcterms:created xsi:type="dcterms:W3CDTF">2021-01-28T22:50:00Z</dcterms:created>
  <dcterms:modified xsi:type="dcterms:W3CDTF">2021-01-28T22:52:00Z</dcterms:modified>
</cp:coreProperties>
</file>